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6B1A3" w14:textId="77777777" w:rsidR="00EA1B7D" w:rsidRDefault="00EA1B7D" w:rsidP="00061137">
      <w:pPr>
        <w:jc w:val="both"/>
        <w:rPr>
          <w:rFonts w:ascii="Arial" w:hAnsi="Arial" w:cs="Arial"/>
        </w:rPr>
      </w:pPr>
    </w:p>
    <w:p w14:paraId="682C0026" w14:textId="2ACB92C7" w:rsidR="001C55D0" w:rsidRPr="007042D8" w:rsidRDefault="00F40815" w:rsidP="00061137">
      <w:pPr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>Na osnovu člana 61 Zakona o lokalnoj samoupravi („Službeni list Crne Gore“</w:t>
      </w:r>
      <w:r w:rsidR="00B86D4A">
        <w:rPr>
          <w:rFonts w:ascii="Arial" w:hAnsi="Arial" w:cs="Arial"/>
        </w:rPr>
        <w:t>,</w:t>
      </w:r>
      <w:r w:rsidRPr="007042D8">
        <w:rPr>
          <w:rFonts w:ascii="Arial" w:hAnsi="Arial" w:cs="Arial"/>
        </w:rPr>
        <w:t xml:space="preserve"> br.</w:t>
      </w:r>
      <w:r w:rsidR="00B86D4A">
        <w:rPr>
          <w:rFonts w:ascii="Arial" w:hAnsi="Arial" w:cs="Arial"/>
        </w:rPr>
        <w:t xml:space="preserve"> </w:t>
      </w:r>
      <w:r w:rsidRPr="007042D8">
        <w:rPr>
          <w:rFonts w:ascii="Arial" w:hAnsi="Arial" w:cs="Arial"/>
        </w:rPr>
        <w:t>02/18</w:t>
      </w:r>
      <w:r w:rsidR="00EE2B88" w:rsidRPr="007042D8">
        <w:rPr>
          <w:rFonts w:ascii="Arial" w:hAnsi="Arial" w:cs="Arial"/>
        </w:rPr>
        <w:t>, 34/19, 38/20, 50/22</w:t>
      </w:r>
      <w:r w:rsidR="00B86D4A">
        <w:rPr>
          <w:rFonts w:ascii="Arial" w:hAnsi="Arial" w:cs="Arial"/>
        </w:rPr>
        <w:t xml:space="preserve"> i</w:t>
      </w:r>
      <w:r w:rsidR="00EE2B88" w:rsidRPr="007042D8">
        <w:rPr>
          <w:rFonts w:ascii="Arial" w:hAnsi="Arial" w:cs="Arial"/>
        </w:rPr>
        <w:t xml:space="preserve"> 84/22</w:t>
      </w:r>
      <w:r w:rsidRPr="007042D8">
        <w:rPr>
          <w:rFonts w:ascii="Arial" w:hAnsi="Arial" w:cs="Arial"/>
        </w:rPr>
        <w:t>)</w:t>
      </w:r>
      <w:r w:rsidR="00B86D4A">
        <w:rPr>
          <w:rFonts w:ascii="Arial" w:hAnsi="Arial" w:cs="Arial"/>
        </w:rPr>
        <w:t>,</w:t>
      </w:r>
      <w:r w:rsidRPr="007042D8">
        <w:rPr>
          <w:rFonts w:ascii="Arial" w:hAnsi="Arial" w:cs="Arial"/>
        </w:rPr>
        <w:t xml:space="preserve">  člana </w:t>
      </w:r>
      <w:r w:rsidR="007042D8" w:rsidRPr="007042D8">
        <w:rPr>
          <w:rFonts w:ascii="Arial" w:hAnsi="Arial" w:cs="Arial"/>
        </w:rPr>
        <w:t>77</w:t>
      </w:r>
      <w:r w:rsidRPr="007042D8">
        <w:rPr>
          <w:rFonts w:ascii="Arial" w:hAnsi="Arial" w:cs="Arial"/>
        </w:rPr>
        <w:t xml:space="preserve"> Statuta</w:t>
      </w:r>
      <w:r w:rsidR="007042D8" w:rsidRPr="007042D8">
        <w:rPr>
          <w:rFonts w:ascii="Arial" w:hAnsi="Arial" w:cs="Arial"/>
        </w:rPr>
        <w:t xml:space="preserve"> Opštine Tivat</w:t>
      </w:r>
      <w:r w:rsidRPr="007042D8">
        <w:rPr>
          <w:rFonts w:ascii="Arial" w:hAnsi="Arial" w:cs="Arial"/>
        </w:rPr>
        <w:t xml:space="preserve"> („ </w:t>
      </w:r>
      <w:bookmarkStart w:id="0" w:name="_Hlk127536502"/>
      <w:r w:rsidRPr="007042D8">
        <w:rPr>
          <w:rFonts w:ascii="Arial" w:hAnsi="Arial" w:cs="Arial"/>
        </w:rPr>
        <w:t>Službeni list  CG</w:t>
      </w:r>
      <w:r w:rsidR="00B86D4A">
        <w:rPr>
          <w:rFonts w:ascii="Arial" w:hAnsi="Arial" w:cs="Arial"/>
        </w:rPr>
        <w:t xml:space="preserve"> </w:t>
      </w:r>
      <w:r w:rsidRPr="007042D8">
        <w:rPr>
          <w:rFonts w:ascii="Arial" w:hAnsi="Arial" w:cs="Arial"/>
        </w:rPr>
        <w:t>-</w:t>
      </w:r>
      <w:r w:rsidR="00B86D4A">
        <w:rPr>
          <w:rFonts w:ascii="Arial" w:hAnsi="Arial" w:cs="Arial"/>
        </w:rPr>
        <w:t xml:space="preserve"> </w:t>
      </w:r>
      <w:r w:rsidRPr="007042D8">
        <w:rPr>
          <w:rFonts w:ascii="Arial" w:hAnsi="Arial" w:cs="Arial"/>
        </w:rPr>
        <w:t>opštinski propisi“</w:t>
      </w:r>
      <w:r w:rsidR="00B86D4A">
        <w:rPr>
          <w:rFonts w:ascii="Arial" w:hAnsi="Arial" w:cs="Arial"/>
        </w:rPr>
        <w:t>,</w:t>
      </w:r>
      <w:r w:rsidRPr="007042D8">
        <w:rPr>
          <w:rFonts w:ascii="Arial" w:hAnsi="Arial" w:cs="Arial"/>
        </w:rPr>
        <w:t xml:space="preserve"> </w:t>
      </w:r>
      <w:bookmarkEnd w:id="0"/>
      <w:r w:rsidRPr="007042D8">
        <w:rPr>
          <w:rFonts w:ascii="Arial" w:hAnsi="Arial" w:cs="Arial"/>
        </w:rPr>
        <w:t>br.</w:t>
      </w:r>
      <w:r w:rsidR="00B86D4A">
        <w:rPr>
          <w:rFonts w:ascii="Arial" w:hAnsi="Arial" w:cs="Arial"/>
        </w:rPr>
        <w:t xml:space="preserve"> </w:t>
      </w:r>
      <w:r w:rsidR="007042D8" w:rsidRPr="007042D8">
        <w:rPr>
          <w:rFonts w:ascii="Arial" w:hAnsi="Arial" w:cs="Arial"/>
        </w:rPr>
        <w:t>24/18, 09/20</w:t>
      </w:r>
      <w:r w:rsidRPr="007042D8">
        <w:rPr>
          <w:rFonts w:ascii="Arial" w:hAnsi="Arial" w:cs="Arial"/>
        </w:rPr>
        <w:t>),</w:t>
      </w:r>
      <w:r w:rsidR="00A55E29">
        <w:rPr>
          <w:rFonts w:ascii="Arial" w:hAnsi="Arial" w:cs="Arial"/>
        </w:rPr>
        <w:t xml:space="preserve"> i člana 141 Poslovnika o radu Skupštine opštine Tivat („</w:t>
      </w:r>
      <w:r w:rsidR="00A55E29" w:rsidRPr="007042D8">
        <w:rPr>
          <w:rFonts w:ascii="Arial" w:hAnsi="Arial" w:cs="Arial"/>
        </w:rPr>
        <w:t>Službeni list  CG-opštinski propisi“</w:t>
      </w:r>
      <w:r w:rsidR="00B86D4A">
        <w:rPr>
          <w:rFonts w:ascii="Arial" w:hAnsi="Arial" w:cs="Arial"/>
        </w:rPr>
        <w:t>,</w:t>
      </w:r>
      <w:r w:rsidR="00A55E29" w:rsidRPr="007042D8">
        <w:rPr>
          <w:rFonts w:ascii="Arial" w:hAnsi="Arial" w:cs="Arial"/>
        </w:rPr>
        <w:t xml:space="preserve"> </w:t>
      </w:r>
      <w:r w:rsidR="00A55E29">
        <w:rPr>
          <w:rFonts w:ascii="Arial" w:hAnsi="Arial" w:cs="Arial"/>
        </w:rPr>
        <w:t>br</w:t>
      </w:r>
      <w:r w:rsidR="00B86D4A">
        <w:rPr>
          <w:rFonts w:ascii="Arial" w:hAnsi="Arial" w:cs="Arial"/>
        </w:rPr>
        <w:t>.</w:t>
      </w:r>
      <w:r w:rsidR="00A55E29">
        <w:rPr>
          <w:rFonts w:ascii="Arial" w:hAnsi="Arial" w:cs="Arial"/>
        </w:rPr>
        <w:t xml:space="preserve"> 37/18,</w:t>
      </w:r>
      <w:r w:rsidR="00B86D4A">
        <w:rPr>
          <w:rFonts w:ascii="Arial" w:hAnsi="Arial" w:cs="Arial"/>
        </w:rPr>
        <w:t xml:space="preserve"> </w:t>
      </w:r>
      <w:r w:rsidR="00A55E29">
        <w:rPr>
          <w:rFonts w:ascii="Arial" w:hAnsi="Arial" w:cs="Arial"/>
        </w:rPr>
        <w:t>07/21)</w:t>
      </w:r>
      <w:r w:rsidRPr="007042D8">
        <w:rPr>
          <w:rFonts w:ascii="Arial" w:hAnsi="Arial" w:cs="Arial"/>
        </w:rPr>
        <w:t xml:space="preserve"> Skupština Opštine Tivat, na sjednici odžanoj dana </w:t>
      </w:r>
      <w:r w:rsidR="00061137" w:rsidRPr="007042D8">
        <w:rPr>
          <w:rFonts w:ascii="Arial" w:hAnsi="Arial" w:cs="Arial"/>
        </w:rPr>
        <w:t>____</w:t>
      </w:r>
      <w:r w:rsidR="0058526E">
        <w:rPr>
          <w:rFonts w:ascii="Arial" w:hAnsi="Arial" w:cs="Arial"/>
        </w:rPr>
        <w:softHyphen/>
      </w:r>
      <w:r w:rsidR="0058526E">
        <w:rPr>
          <w:rFonts w:ascii="Arial" w:hAnsi="Arial" w:cs="Arial"/>
        </w:rPr>
        <w:softHyphen/>
        <w:t>__</w:t>
      </w:r>
      <w:r w:rsidR="00B86D4A">
        <w:rPr>
          <w:rFonts w:ascii="Arial" w:hAnsi="Arial" w:cs="Arial"/>
        </w:rPr>
        <w:t xml:space="preserve"> </w:t>
      </w:r>
      <w:r w:rsidR="00061137" w:rsidRPr="007042D8">
        <w:rPr>
          <w:rFonts w:ascii="Arial" w:hAnsi="Arial" w:cs="Arial"/>
        </w:rPr>
        <w:t xml:space="preserve">2023. </w:t>
      </w:r>
      <w:r w:rsidRPr="007042D8">
        <w:rPr>
          <w:rFonts w:ascii="Arial" w:hAnsi="Arial" w:cs="Arial"/>
        </w:rPr>
        <w:t>godine, konstatovala je ostavku predsjedni</w:t>
      </w:r>
      <w:r w:rsidR="00061137" w:rsidRPr="007042D8">
        <w:rPr>
          <w:rFonts w:ascii="Arial" w:hAnsi="Arial" w:cs="Arial"/>
        </w:rPr>
        <w:t>ka</w:t>
      </w:r>
      <w:r w:rsidRPr="007042D8">
        <w:rPr>
          <w:rFonts w:ascii="Arial" w:hAnsi="Arial" w:cs="Arial"/>
        </w:rPr>
        <w:t xml:space="preserve"> Opštine</w:t>
      </w:r>
      <w:r w:rsidR="007042D8">
        <w:rPr>
          <w:rFonts w:ascii="Arial" w:hAnsi="Arial" w:cs="Arial"/>
        </w:rPr>
        <w:t xml:space="preserve">Tivat </w:t>
      </w:r>
      <w:r w:rsidR="00061137" w:rsidRPr="007042D8">
        <w:rPr>
          <w:rFonts w:ascii="Arial" w:hAnsi="Arial" w:cs="Arial"/>
        </w:rPr>
        <w:t>Željka Komnenovića</w:t>
      </w:r>
      <w:r w:rsidRPr="007042D8">
        <w:rPr>
          <w:rFonts w:ascii="Arial" w:hAnsi="Arial" w:cs="Arial"/>
        </w:rPr>
        <w:t xml:space="preserve"> i donijela:</w:t>
      </w:r>
    </w:p>
    <w:p w14:paraId="7B0EA3C4" w14:textId="77777777" w:rsidR="00F40815" w:rsidRPr="007042D8" w:rsidRDefault="00F40815" w:rsidP="00061137">
      <w:pPr>
        <w:jc w:val="both"/>
        <w:rPr>
          <w:rFonts w:ascii="Arial" w:hAnsi="Arial" w:cs="Arial"/>
        </w:rPr>
      </w:pPr>
    </w:p>
    <w:p w14:paraId="7BADA0F8" w14:textId="77777777" w:rsidR="00F40815" w:rsidRPr="007042D8" w:rsidRDefault="00F40815" w:rsidP="00F40815">
      <w:pPr>
        <w:jc w:val="center"/>
        <w:rPr>
          <w:rFonts w:ascii="Arial" w:hAnsi="Arial" w:cs="Arial"/>
          <w:b/>
          <w:i/>
        </w:rPr>
      </w:pPr>
      <w:r w:rsidRPr="007042D8">
        <w:rPr>
          <w:rFonts w:ascii="Arial" w:hAnsi="Arial" w:cs="Arial"/>
          <w:b/>
          <w:i/>
        </w:rPr>
        <w:t xml:space="preserve">ODLUKU  </w:t>
      </w:r>
    </w:p>
    <w:p w14:paraId="4F053338" w14:textId="467C2642" w:rsidR="00F40815" w:rsidRPr="007042D8" w:rsidRDefault="00F40815" w:rsidP="00F40815">
      <w:pPr>
        <w:jc w:val="center"/>
        <w:rPr>
          <w:rFonts w:ascii="Arial" w:hAnsi="Arial" w:cs="Arial"/>
          <w:b/>
          <w:i/>
        </w:rPr>
      </w:pPr>
      <w:r w:rsidRPr="007042D8">
        <w:rPr>
          <w:rFonts w:ascii="Arial" w:hAnsi="Arial" w:cs="Arial"/>
          <w:b/>
          <w:i/>
        </w:rPr>
        <w:t>o prestanku mandata predsjedni</w:t>
      </w:r>
      <w:r w:rsidR="00061137" w:rsidRPr="007042D8">
        <w:rPr>
          <w:rFonts w:ascii="Arial" w:hAnsi="Arial" w:cs="Arial"/>
          <w:b/>
          <w:i/>
        </w:rPr>
        <w:t>ku</w:t>
      </w:r>
      <w:r w:rsidRPr="007042D8">
        <w:rPr>
          <w:rFonts w:ascii="Arial" w:hAnsi="Arial" w:cs="Arial"/>
          <w:b/>
          <w:i/>
        </w:rPr>
        <w:t xml:space="preserve"> Opštine Tivat</w:t>
      </w:r>
    </w:p>
    <w:p w14:paraId="158ABF31" w14:textId="77777777" w:rsidR="00F40815" w:rsidRPr="007042D8" w:rsidRDefault="00F40815" w:rsidP="00DE0B7C">
      <w:pPr>
        <w:spacing w:line="360" w:lineRule="auto"/>
        <w:jc w:val="center"/>
        <w:rPr>
          <w:rFonts w:ascii="Arial" w:hAnsi="Arial" w:cs="Arial"/>
        </w:rPr>
      </w:pPr>
    </w:p>
    <w:p w14:paraId="06D57819" w14:textId="77777777" w:rsidR="00F40815" w:rsidRPr="007042D8" w:rsidRDefault="007B1AD4" w:rsidP="00DE0B7C">
      <w:pPr>
        <w:spacing w:line="360" w:lineRule="auto"/>
        <w:jc w:val="center"/>
        <w:rPr>
          <w:rFonts w:ascii="Arial" w:hAnsi="Arial" w:cs="Arial"/>
        </w:rPr>
      </w:pPr>
      <w:r w:rsidRPr="007042D8">
        <w:rPr>
          <w:rFonts w:ascii="Arial" w:hAnsi="Arial" w:cs="Arial"/>
        </w:rPr>
        <w:t>Č</w:t>
      </w:r>
      <w:r w:rsidR="00F40815" w:rsidRPr="007042D8">
        <w:rPr>
          <w:rFonts w:ascii="Arial" w:hAnsi="Arial" w:cs="Arial"/>
        </w:rPr>
        <w:t>lan 1</w:t>
      </w:r>
    </w:p>
    <w:p w14:paraId="466CFA86" w14:textId="59447191" w:rsidR="00F40815" w:rsidRPr="007042D8" w:rsidRDefault="00F02385" w:rsidP="00DE0B7C">
      <w:pPr>
        <w:spacing w:line="360" w:lineRule="auto"/>
        <w:rPr>
          <w:rFonts w:ascii="Arial" w:hAnsi="Arial" w:cs="Arial"/>
        </w:rPr>
      </w:pPr>
      <w:r w:rsidRPr="007042D8">
        <w:rPr>
          <w:rFonts w:ascii="Arial" w:hAnsi="Arial" w:cs="Arial"/>
        </w:rPr>
        <w:t>Predsjedni</w:t>
      </w:r>
      <w:r w:rsidR="007042D8" w:rsidRPr="007042D8">
        <w:rPr>
          <w:rFonts w:ascii="Arial" w:hAnsi="Arial" w:cs="Arial"/>
        </w:rPr>
        <w:t>ku</w:t>
      </w:r>
      <w:r w:rsidRPr="007042D8">
        <w:rPr>
          <w:rFonts w:ascii="Arial" w:hAnsi="Arial" w:cs="Arial"/>
        </w:rPr>
        <w:t xml:space="preserve"> Opštine </w:t>
      </w:r>
      <w:r w:rsidR="007042D8" w:rsidRPr="007042D8">
        <w:rPr>
          <w:rFonts w:ascii="Arial" w:hAnsi="Arial" w:cs="Arial"/>
        </w:rPr>
        <w:t>Željku Komnenoviću,</w:t>
      </w:r>
      <w:r w:rsidR="00F40815" w:rsidRPr="007042D8">
        <w:rPr>
          <w:rFonts w:ascii="Arial" w:hAnsi="Arial" w:cs="Arial"/>
        </w:rPr>
        <w:t xml:space="preserve"> </w:t>
      </w:r>
      <w:r w:rsidR="00DE0B7C">
        <w:rPr>
          <w:rFonts w:ascii="Arial" w:hAnsi="Arial" w:cs="Arial"/>
        </w:rPr>
        <w:t xml:space="preserve">konstatuje se </w:t>
      </w:r>
      <w:r w:rsidR="00F40815" w:rsidRPr="007042D8">
        <w:rPr>
          <w:rFonts w:ascii="Arial" w:hAnsi="Arial" w:cs="Arial"/>
        </w:rPr>
        <w:t>presta</w:t>
      </w:r>
      <w:r w:rsidR="00DE0B7C">
        <w:rPr>
          <w:rFonts w:ascii="Arial" w:hAnsi="Arial" w:cs="Arial"/>
        </w:rPr>
        <w:t>nak</w:t>
      </w:r>
      <w:r w:rsidR="00F40815" w:rsidRPr="007042D8">
        <w:rPr>
          <w:rFonts w:ascii="Arial" w:hAnsi="Arial" w:cs="Arial"/>
        </w:rPr>
        <w:t xml:space="preserve"> mandat</w:t>
      </w:r>
      <w:r w:rsidR="00DE0B7C">
        <w:rPr>
          <w:rFonts w:ascii="Arial" w:hAnsi="Arial" w:cs="Arial"/>
        </w:rPr>
        <w:t>a</w:t>
      </w:r>
      <w:r w:rsidR="00F40815" w:rsidRPr="007042D8">
        <w:rPr>
          <w:rFonts w:ascii="Arial" w:hAnsi="Arial" w:cs="Arial"/>
        </w:rPr>
        <w:t xml:space="preserve"> zbog podnošen</w:t>
      </w:r>
      <w:r w:rsidR="00A961C1" w:rsidRPr="007042D8">
        <w:rPr>
          <w:rFonts w:ascii="Arial" w:hAnsi="Arial" w:cs="Arial"/>
        </w:rPr>
        <w:t>ja ostavke.</w:t>
      </w:r>
    </w:p>
    <w:p w14:paraId="5DD3BD4C" w14:textId="77777777" w:rsidR="00F40815" w:rsidRPr="007042D8" w:rsidRDefault="00F40815" w:rsidP="00DE0B7C">
      <w:pPr>
        <w:spacing w:line="360" w:lineRule="auto"/>
        <w:jc w:val="center"/>
        <w:rPr>
          <w:rFonts w:ascii="Arial" w:hAnsi="Arial" w:cs="Arial"/>
        </w:rPr>
      </w:pPr>
      <w:r w:rsidRPr="007042D8">
        <w:rPr>
          <w:rFonts w:ascii="Arial" w:hAnsi="Arial" w:cs="Arial"/>
        </w:rPr>
        <w:t>Član 2</w:t>
      </w:r>
    </w:p>
    <w:p w14:paraId="1F11E58D" w14:textId="09CB8470" w:rsidR="00F40815" w:rsidRPr="007042D8" w:rsidRDefault="00F40815" w:rsidP="00DE0B7C">
      <w:pPr>
        <w:spacing w:line="360" w:lineRule="auto"/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>Ova odluka stupa na snagu danom</w:t>
      </w:r>
      <w:r w:rsidR="00A961C1" w:rsidRPr="007042D8">
        <w:rPr>
          <w:rFonts w:ascii="Arial" w:hAnsi="Arial" w:cs="Arial"/>
        </w:rPr>
        <w:t xml:space="preserve"> donošenja</w:t>
      </w:r>
      <w:r w:rsidR="00DE0B7C">
        <w:rPr>
          <w:rFonts w:ascii="Arial" w:hAnsi="Arial" w:cs="Arial"/>
        </w:rPr>
        <w:t>,</w:t>
      </w:r>
      <w:r w:rsidR="00A961C1" w:rsidRPr="007042D8">
        <w:rPr>
          <w:rFonts w:ascii="Arial" w:hAnsi="Arial" w:cs="Arial"/>
        </w:rPr>
        <w:t xml:space="preserve"> </w:t>
      </w:r>
      <w:r w:rsidR="00DE0B7C">
        <w:rPr>
          <w:rFonts w:ascii="Arial" w:hAnsi="Arial" w:cs="Arial"/>
        </w:rPr>
        <w:t>a</w:t>
      </w:r>
      <w:r w:rsidR="00A961C1" w:rsidRPr="007042D8">
        <w:rPr>
          <w:rFonts w:ascii="Arial" w:hAnsi="Arial" w:cs="Arial"/>
        </w:rPr>
        <w:t xml:space="preserve"> objaviće se</w:t>
      </w:r>
      <w:r w:rsidRPr="007042D8">
        <w:rPr>
          <w:rFonts w:ascii="Arial" w:hAnsi="Arial" w:cs="Arial"/>
        </w:rPr>
        <w:t xml:space="preserve"> u</w:t>
      </w:r>
      <w:r w:rsidR="00DE0B7C">
        <w:rPr>
          <w:rFonts w:ascii="Arial" w:hAnsi="Arial" w:cs="Arial"/>
        </w:rPr>
        <w:t xml:space="preserve"> “</w:t>
      </w:r>
      <w:r w:rsidRPr="007042D8">
        <w:rPr>
          <w:rFonts w:ascii="Arial" w:hAnsi="Arial" w:cs="Arial"/>
        </w:rPr>
        <w:t>Službenom listu Crne Gore-opštinski propisi</w:t>
      </w:r>
      <w:r w:rsidR="00DE0B7C">
        <w:rPr>
          <w:rFonts w:ascii="Arial" w:hAnsi="Arial" w:cs="Arial"/>
        </w:rPr>
        <w:t>“</w:t>
      </w:r>
      <w:r w:rsidRPr="007042D8">
        <w:rPr>
          <w:rFonts w:ascii="Arial" w:hAnsi="Arial" w:cs="Arial"/>
        </w:rPr>
        <w:t>.</w:t>
      </w:r>
    </w:p>
    <w:p w14:paraId="0CA01D01" w14:textId="77777777" w:rsidR="00F40815" w:rsidRPr="007042D8" w:rsidRDefault="00F40815" w:rsidP="00DE0B7C">
      <w:pPr>
        <w:spacing w:line="360" w:lineRule="auto"/>
        <w:rPr>
          <w:rFonts w:ascii="Arial" w:hAnsi="Arial" w:cs="Arial"/>
        </w:rPr>
      </w:pPr>
    </w:p>
    <w:p w14:paraId="75856D7A" w14:textId="0705105E" w:rsidR="00F40815" w:rsidRPr="007042D8" w:rsidRDefault="00F40815" w:rsidP="00F40815">
      <w:pPr>
        <w:rPr>
          <w:rFonts w:ascii="Arial" w:hAnsi="Arial" w:cs="Arial"/>
        </w:rPr>
      </w:pPr>
      <w:r w:rsidRPr="007042D8">
        <w:rPr>
          <w:rFonts w:ascii="Arial" w:hAnsi="Arial" w:cs="Arial"/>
        </w:rPr>
        <w:t>Broj:</w:t>
      </w:r>
      <w:r w:rsidR="007042D8" w:rsidRPr="007042D8">
        <w:rPr>
          <w:rFonts w:ascii="Arial" w:hAnsi="Arial" w:cs="Arial"/>
        </w:rPr>
        <w:t xml:space="preserve"> 03-040/23-</w:t>
      </w:r>
    </w:p>
    <w:p w14:paraId="1AC5D16A" w14:textId="31C59C32" w:rsidR="00F40815" w:rsidRPr="007042D8" w:rsidRDefault="00F40815" w:rsidP="00F40815">
      <w:pPr>
        <w:rPr>
          <w:rFonts w:ascii="Arial" w:hAnsi="Arial" w:cs="Arial"/>
        </w:rPr>
      </w:pPr>
      <w:r w:rsidRPr="007042D8">
        <w:rPr>
          <w:rFonts w:ascii="Arial" w:hAnsi="Arial" w:cs="Arial"/>
        </w:rPr>
        <w:t xml:space="preserve">Tivat, </w:t>
      </w:r>
      <w:r w:rsidR="0058526E">
        <w:rPr>
          <w:rFonts w:ascii="Arial" w:hAnsi="Arial" w:cs="Arial"/>
        </w:rPr>
        <w:t>______</w:t>
      </w:r>
      <w:r w:rsidR="00B86D4A">
        <w:rPr>
          <w:rFonts w:ascii="Arial" w:hAnsi="Arial" w:cs="Arial"/>
        </w:rPr>
        <w:t xml:space="preserve"> </w:t>
      </w:r>
      <w:r w:rsidR="0058526E">
        <w:rPr>
          <w:rFonts w:ascii="Arial" w:hAnsi="Arial" w:cs="Arial"/>
        </w:rPr>
        <w:t>2023.godine</w:t>
      </w:r>
    </w:p>
    <w:p w14:paraId="31FF9F28" w14:textId="77777777" w:rsidR="00F40815" w:rsidRPr="007042D8" w:rsidRDefault="00F40815" w:rsidP="00F40815">
      <w:pPr>
        <w:rPr>
          <w:rFonts w:ascii="Arial" w:hAnsi="Arial" w:cs="Arial"/>
        </w:rPr>
      </w:pPr>
    </w:p>
    <w:p w14:paraId="36899E98" w14:textId="77777777" w:rsidR="00F40815" w:rsidRPr="007042D8" w:rsidRDefault="00F40815" w:rsidP="00F40815">
      <w:pPr>
        <w:spacing w:after="0"/>
        <w:jc w:val="center"/>
        <w:rPr>
          <w:rFonts w:ascii="Arial" w:hAnsi="Arial" w:cs="Arial"/>
          <w:b/>
          <w:i/>
        </w:rPr>
      </w:pPr>
      <w:r w:rsidRPr="007042D8">
        <w:rPr>
          <w:rFonts w:ascii="Arial" w:hAnsi="Arial" w:cs="Arial"/>
          <w:b/>
          <w:i/>
        </w:rPr>
        <w:t>SKUPŠTINA OPŠTINE TIVAT</w:t>
      </w:r>
    </w:p>
    <w:p w14:paraId="5895F79F" w14:textId="77777777" w:rsidR="00F40815" w:rsidRPr="007042D8" w:rsidRDefault="00F40815" w:rsidP="00F40815">
      <w:pPr>
        <w:spacing w:after="0"/>
        <w:jc w:val="center"/>
        <w:rPr>
          <w:rFonts w:ascii="Arial" w:hAnsi="Arial" w:cs="Arial"/>
          <w:b/>
          <w:i/>
        </w:rPr>
      </w:pPr>
      <w:r w:rsidRPr="007042D8">
        <w:rPr>
          <w:rFonts w:ascii="Arial" w:hAnsi="Arial" w:cs="Arial"/>
          <w:b/>
          <w:i/>
        </w:rPr>
        <w:t>PREDSJEDNIK</w:t>
      </w:r>
    </w:p>
    <w:p w14:paraId="0C4976C4" w14:textId="6B75CA46" w:rsidR="00F40815" w:rsidRPr="007042D8" w:rsidRDefault="007042D8" w:rsidP="00F40815">
      <w:pPr>
        <w:spacing w:after="0"/>
        <w:jc w:val="center"/>
        <w:rPr>
          <w:rFonts w:ascii="Arial" w:hAnsi="Arial" w:cs="Arial"/>
          <w:b/>
          <w:i/>
        </w:rPr>
      </w:pPr>
      <w:r w:rsidRPr="007042D8">
        <w:rPr>
          <w:rFonts w:ascii="Arial" w:hAnsi="Arial" w:cs="Arial"/>
          <w:b/>
          <w:i/>
        </w:rPr>
        <w:t>Miljan Marković</w:t>
      </w:r>
    </w:p>
    <w:p w14:paraId="795DF52C" w14:textId="77777777" w:rsidR="003B51DD" w:rsidRPr="007042D8" w:rsidRDefault="003B51DD" w:rsidP="00F40815">
      <w:pPr>
        <w:spacing w:after="0"/>
        <w:jc w:val="center"/>
        <w:rPr>
          <w:rFonts w:ascii="Arial" w:hAnsi="Arial" w:cs="Arial"/>
          <w:b/>
          <w:i/>
        </w:rPr>
      </w:pPr>
    </w:p>
    <w:p w14:paraId="24938D20" w14:textId="77777777" w:rsidR="003B51DD" w:rsidRPr="007042D8" w:rsidRDefault="003B51DD" w:rsidP="00F40815">
      <w:pPr>
        <w:spacing w:after="0"/>
        <w:jc w:val="center"/>
        <w:rPr>
          <w:rFonts w:ascii="Arial" w:hAnsi="Arial" w:cs="Arial"/>
        </w:rPr>
      </w:pPr>
    </w:p>
    <w:p w14:paraId="4B99CD15" w14:textId="77777777" w:rsidR="003B51DD" w:rsidRPr="007042D8" w:rsidRDefault="003B51DD" w:rsidP="00F40815">
      <w:pPr>
        <w:spacing w:after="0"/>
        <w:jc w:val="center"/>
        <w:rPr>
          <w:rFonts w:ascii="Arial" w:hAnsi="Arial" w:cs="Arial"/>
        </w:rPr>
      </w:pPr>
      <w:r w:rsidRPr="007042D8">
        <w:rPr>
          <w:rFonts w:ascii="Arial" w:hAnsi="Arial" w:cs="Arial"/>
        </w:rPr>
        <w:t>Obrazloženje</w:t>
      </w:r>
    </w:p>
    <w:p w14:paraId="665D6AE7" w14:textId="77777777" w:rsidR="003B51DD" w:rsidRPr="007042D8" w:rsidRDefault="003B51DD" w:rsidP="00F40815">
      <w:pPr>
        <w:spacing w:after="0"/>
        <w:jc w:val="center"/>
        <w:rPr>
          <w:rFonts w:ascii="Arial" w:hAnsi="Arial" w:cs="Arial"/>
        </w:rPr>
      </w:pPr>
    </w:p>
    <w:p w14:paraId="28DB1CAD" w14:textId="40FB1D75" w:rsidR="003B51DD" w:rsidRPr="007042D8" w:rsidRDefault="003B51DD" w:rsidP="007042D8">
      <w:pPr>
        <w:spacing w:after="0"/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>Članom 61 Zakona o lokalnoj samoupravi je definisano da predsjedniku opštine prestaje mandat istekom vremena na koje je izabran, razrješenjem od strane Skupštine, razrješenjem od strane Vlade, podnošenjem ostavke i po sili zakona. U stavu 2 istog člana definisano je da</w:t>
      </w:r>
      <w:r w:rsidR="0058526E">
        <w:rPr>
          <w:rFonts w:ascii="Arial" w:hAnsi="Arial" w:cs="Arial"/>
        </w:rPr>
        <w:t xml:space="preserve"> se</w:t>
      </w:r>
      <w:r w:rsidRPr="007042D8">
        <w:rPr>
          <w:rFonts w:ascii="Arial" w:hAnsi="Arial" w:cs="Arial"/>
        </w:rPr>
        <w:t xml:space="preserve"> prestanak mandata predsjednika opštine zbog podnošenja ostavke i po sili zakona</w:t>
      </w:r>
      <w:r w:rsidR="00F02385" w:rsidRPr="007042D8">
        <w:rPr>
          <w:rFonts w:ascii="Arial" w:hAnsi="Arial" w:cs="Arial"/>
        </w:rPr>
        <w:t>,</w:t>
      </w:r>
      <w:r w:rsidRPr="007042D8">
        <w:rPr>
          <w:rFonts w:ascii="Arial" w:hAnsi="Arial" w:cs="Arial"/>
        </w:rPr>
        <w:t xml:space="preserve"> konstatuje aktom Skupštine.</w:t>
      </w:r>
    </w:p>
    <w:p w14:paraId="78E7DCE1" w14:textId="5D797683" w:rsidR="003B51DD" w:rsidRPr="007042D8" w:rsidRDefault="003B51DD" w:rsidP="007042D8">
      <w:pPr>
        <w:spacing w:after="0"/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 xml:space="preserve">Članom </w:t>
      </w:r>
      <w:r w:rsidR="007042D8" w:rsidRPr="007042D8">
        <w:rPr>
          <w:rFonts w:ascii="Arial" w:hAnsi="Arial" w:cs="Arial"/>
        </w:rPr>
        <w:t xml:space="preserve">77 </w:t>
      </w:r>
      <w:r w:rsidRPr="007042D8">
        <w:rPr>
          <w:rFonts w:ascii="Arial" w:hAnsi="Arial" w:cs="Arial"/>
        </w:rPr>
        <w:t xml:space="preserve"> Statuta opštine Tivat je </w:t>
      </w:r>
      <w:r w:rsidR="007B1AD4" w:rsidRPr="007042D8">
        <w:rPr>
          <w:rFonts w:ascii="Arial" w:hAnsi="Arial" w:cs="Arial"/>
        </w:rPr>
        <w:t xml:space="preserve">na isti način definisano </w:t>
      </w:r>
      <w:r w:rsidRPr="007042D8">
        <w:rPr>
          <w:rFonts w:ascii="Arial" w:hAnsi="Arial" w:cs="Arial"/>
        </w:rPr>
        <w:t>da predsjedniku opštine prestaje mandat istekom vremena na koje je izabran, razrješenjem od strane Skupštine, razrješenjem od strane Vlade, podno</w:t>
      </w:r>
      <w:r w:rsidR="007B1AD4" w:rsidRPr="007042D8">
        <w:rPr>
          <w:rFonts w:ascii="Arial" w:hAnsi="Arial" w:cs="Arial"/>
        </w:rPr>
        <w:t>šenjem ostavke i po sili zakona, kao i da se konstatuje aktom Skupštine.</w:t>
      </w:r>
    </w:p>
    <w:p w14:paraId="7211A13E" w14:textId="77777777" w:rsidR="003B51DD" w:rsidRPr="007042D8" w:rsidRDefault="003B51DD" w:rsidP="003B51DD">
      <w:pPr>
        <w:spacing w:after="0"/>
        <w:rPr>
          <w:rFonts w:ascii="Arial" w:hAnsi="Arial" w:cs="Arial"/>
        </w:rPr>
      </w:pPr>
    </w:p>
    <w:p w14:paraId="0491A27C" w14:textId="69AD9AA7" w:rsidR="007042D8" w:rsidRPr="007042D8" w:rsidRDefault="003B51DD" w:rsidP="0058526E">
      <w:pPr>
        <w:spacing w:after="0"/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>Članom 14</w:t>
      </w:r>
      <w:r w:rsidR="007042D8" w:rsidRPr="007042D8">
        <w:rPr>
          <w:rFonts w:ascii="Arial" w:hAnsi="Arial" w:cs="Arial"/>
        </w:rPr>
        <w:t>1</w:t>
      </w:r>
      <w:r w:rsidRPr="007042D8">
        <w:rPr>
          <w:rFonts w:ascii="Arial" w:hAnsi="Arial" w:cs="Arial"/>
        </w:rPr>
        <w:t xml:space="preserve"> Poslovnika</w:t>
      </w:r>
      <w:r w:rsidR="007042D8" w:rsidRPr="007042D8">
        <w:rPr>
          <w:rFonts w:ascii="Arial" w:hAnsi="Arial" w:cs="Arial"/>
        </w:rPr>
        <w:t xml:space="preserve"> o radu Skupštine opštine Tivat </w:t>
      </w:r>
      <w:r w:rsidRPr="007042D8">
        <w:rPr>
          <w:rFonts w:ascii="Arial" w:hAnsi="Arial" w:cs="Arial"/>
        </w:rPr>
        <w:t xml:space="preserve">je </w:t>
      </w:r>
      <w:r w:rsidR="0058526E">
        <w:rPr>
          <w:rFonts w:ascii="Arial" w:hAnsi="Arial" w:cs="Arial"/>
        </w:rPr>
        <w:t>propisano</w:t>
      </w:r>
      <w:r w:rsidR="007042D8" w:rsidRPr="007042D8">
        <w:rPr>
          <w:rFonts w:ascii="Arial" w:hAnsi="Arial" w:cs="Arial"/>
        </w:rPr>
        <w:t xml:space="preserve"> da predsjednik Opštine ostavku podnosi Skupštini u pisanoj formi, te da se Skupština na prvoj narednoj sjednici upoznaje o podnesenoj ostavci i konstatuje prestanak mandata bez rasprave. </w:t>
      </w:r>
    </w:p>
    <w:p w14:paraId="6FA22DFA" w14:textId="77777777" w:rsidR="009C65D1" w:rsidRPr="007042D8" w:rsidRDefault="009C65D1" w:rsidP="0058526E">
      <w:pPr>
        <w:spacing w:after="0"/>
        <w:jc w:val="both"/>
        <w:rPr>
          <w:rFonts w:ascii="Arial" w:hAnsi="Arial" w:cs="Arial"/>
        </w:rPr>
      </w:pPr>
    </w:p>
    <w:p w14:paraId="3BCAB9C5" w14:textId="6D969C76" w:rsidR="009C65D1" w:rsidRDefault="009C65D1" w:rsidP="007042D8">
      <w:pPr>
        <w:spacing w:after="0"/>
        <w:jc w:val="both"/>
        <w:rPr>
          <w:rFonts w:ascii="Arial" w:hAnsi="Arial" w:cs="Arial"/>
        </w:rPr>
      </w:pPr>
      <w:r w:rsidRPr="007042D8">
        <w:rPr>
          <w:rFonts w:ascii="Arial" w:hAnsi="Arial" w:cs="Arial"/>
        </w:rPr>
        <w:t>Kako je predsjedni</w:t>
      </w:r>
      <w:r w:rsidR="007042D8" w:rsidRPr="007042D8">
        <w:rPr>
          <w:rFonts w:ascii="Arial" w:hAnsi="Arial" w:cs="Arial"/>
        </w:rPr>
        <w:t>k</w:t>
      </w:r>
      <w:r w:rsidRPr="007042D8">
        <w:rPr>
          <w:rFonts w:ascii="Arial" w:hAnsi="Arial" w:cs="Arial"/>
        </w:rPr>
        <w:t xml:space="preserve"> Opštine</w:t>
      </w:r>
      <w:r w:rsidR="007042D8" w:rsidRPr="007042D8">
        <w:rPr>
          <w:rFonts w:ascii="Arial" w:hAnsi="Arial" w:cs="Arial"/>
        </w:rPr>
        <w:t xml:space="preserve"> Tivat</w:t>
      </w:r>
      <w:r w:rsidRPr="007042D8">
        <w:rPr>
          <w:rFonts w:ascii="Arial" w:hAnsi="Arial" w:cs="Arial"/>
        </w:rPr>
        <w:t xml:space="preserve"> dana</w:t>
      </w:r>
      <w:r w:rsidR="000C77BB">
        <w:rPr>
          <w:rFonts w:ascii="Arial" w:hAnsi="Arial" w:cs="Arial"/>
        </w:rPr>
        <w:t xml:space="preserve"> 20.02.</w:t>
      </w:r>
      <w:bookmarkStart w:id="1" w:name="_GoBack"/>
      <w:bookmarkEnd w:id="1"/>
      <w:r w:rsidRPr="007042D8">
        <w:rPr>
          <w:rFonts w:ascii="Arial" w:hAnsi="Arial" w:cs="Arial"/>
        </w:rPr>
        <w:t xml:space="preserve"> </w:t>
      </w:r>
      <w:r w:rsidR="007042D8" w:rsidRPr="007042D8">
        <w:rPr>
          <w:rFonts w:ascii="Arial" w:hAnsi="Arial" w:cs="Arial"/>
        </w:rPr>
        <w:t>2023</w:t>
      </w:r>
      <w:r w:rsidRPr="007042D8">
        <w:rPr>
          <w:rFonts w:ascii="Arial" w:hAnsi="Arial" w:cs="Arial"/>
        </w:rPr>
        <w:t>.</w:t>
      </w:r>
      <w:r w:rsidR="00B86D4A">
        <w:rPr>
          <w:rFonts w:ascii="Arial" w:hAnsi="Arial" w:cs="Arial"/>
        </w:rPr>
        <w:t xml:space="preserve"> </w:t>
      </w:r>
      <w:r w:rsidRPr="007042D8">
        <w:rPr>
          <w:rFonts w:ascii="Arial" w:hAnsi="Arial" w:cs="Arial"/>
        </w:rPr>
        <w:t>godine podni</w:t>
      </w:r>
      <w:r w:rsidR="007042D8" w:rsidRPr="007042D8">
        <w:rPr>
          <w:rFonts w:ascii="Arial" w:hAnsi="Arial" w:cs="Arial"/>
        </w:rPr>
        <w:t>o</w:t>
      </w:r>
      <w:r w:rsidRPr="007042D8">
        <w:rPr>
          <w:rFonts w:ascii="Arial" w:hAnsi="Arial" w:cs="Arial"/>
        </w:rPr>
        <w:t xml:space="preserve"> ostavku, stekli su se uslovi</w:t>
      </w:r>
      <w:r w:rsidR="007042D8" w:rsidRPr="007042D8">
        <w:rPr>
          <w:rFonts w:ascii="Arial" w:hAnsi="Arial" w:cs="Arial"/>
        </w:rPr>
        <w:t xml:space="preserve"> za</w:t>
      </w:r>
      <w:r w:rsidRPr="007042D8">
        <w:rPr>
          <w:rFonts w:ascii="Arial" w:hAnsi="Arial" w:cs="Arial"/>
        </w:rPr>
        <w:t xml:space="preserve">  donošenj</w:t>
      </w:r>
      <w:r w:rsidR="007042D8" w:rsidRPr="007042D8">
        <w:rPr>
          <w:rFonts w:ascii="Arial" w:hAnsi="Arial" w:cs="Arial"/>
        </w:rPr>
        <w:t>e</w:t>
      </w:r>
      <w:r w:rsidRPr="007042D8">
        <w:rPr>
          <w:rFonts w:ascii="Arial" w:hAnsi="Arial" w:cs="Arial"/>
        </w:rPr>
        <w:t xml:space="preserve"> odluke kojom se </w:t>
      </w:r>
      <w:r w:rsidR="007042D8" w:rsidRPr="007042D8">
        <w:rPr>
          <w:rFonts w:ascii="Arial" w:hAnsi="Arial" w:cs="Arial"/>
        </w:rPr>
        <w:t xml:space="preserve">u skladu sa zakonskim odredbama </w:t>
      </w:r>
      <w:r w:rsidRPr="007042D8">
        <w:rPr>
          <w:rFonts w:ascii="Arial" w:hAnsi="Arial" w:cs="Arial"/>
        </w:rPr>
        <w:t>konstat</w:t>
      </w:r>
      <w:r w:rsidR="007042D8" w:rsidRPr="007042D8">
        <w:rPr>
          <w:rFonts w:ascii="Arial" w:hAnsi="Arial" w:cs="Arial"/>
        </w:rPr>
        <w:t>uje</w:t>
      </w:r>
      <w:r w:rsidRPr="007042D8">
        <w:rPr>
          <w:rFonts w:ascii="Arial" w:hAnsi="Arial" w:cs="Arial"/>
        </w:rPr>
        <w:t xml:space="preserve"> prestanak mandata prije isteka vremena na koji je imenovan. </w:t>
      </w:r>
    </w:p>
    <w:p w14:paraId="6B458E69" w14:textId="77777777" w:rsidR="009C65D1" w:rsidRPr="007042D8" w:rsidRDefault="009C65D1" w:rsidP="003B51DD">
      <w:pPr>
        <w:spacing w:after="0"/>
        <w:rPr>
          <w:rFonts w:ascii="Arial" w:hAnsi="Arial" w:cs="Arial"/>
        </w:rPr>
      </w:pPr>
    </w:p>
    <w:p w14:paraId="667535CC" w14:textId="77777777" w:rsidR="009C65D1" w:rsidRPr="007042D8" w:rsidRDefault="009C65D1" w:rsidP="007042D8">
      <w:pPr>
        <w:spacing w:after="0"/>
        <w:jc w:val="right"/>
        <w:rPr>
          <w:rFonts w:ascii="Arial" w:hAnsi="Arial" w:cs="Arial"/>
        </w:rPr>
      </w:pPr>
      <w:r w:rsidRPr="007042D8">
        <w:rPr>
          <w:rFonts w:ascii="Arial" w:hAnsi="Arial" w:cs="Arial"/>
        </w:rPr>
        <w:t>Obrađivač</w:t>
      </w:r>
    </w:p>
    <w:p w14:paraId="7E21D5DD" w14:textId="213D2E44" w:rsidR="003B51DD" w:rsidRPr="007042D8" w:rsidRDefault="009C65D1" w:rsidP="00DE0B7C">
      <w:pPr>
        <w:spacing w:after="0"/>
        <w:jc w:val="right"/>
        <w:rPr>
          <w:rFonts w:ascii="Arial" w:hAnsi="Arial" w:cs="Arial"/>
        </w:rPr>
      </w:pPr>
      <w:r w:rsidRPr="007042D8">
        <w:rPr>
          <w:rFonts w:ascii="Arial" w:hAnsi="Arial" w:cs="Arial"/>
        </w:rPr>
        <w:t>Služba Skupštine</w:t>
      </w:r>
    </w:p>
    <w:sectPr w:rsidR="003B51DD" w:rsidRPr="007042D8" w:rsidSect="00A961C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15"/>
    <w:rsid w:val="00061137"/>
    <w:rsid w:val="000C77BB"/>
    <w:rsid w:val="001C55D0"/>
    <w:rsid w:val="003B51DD"/>
    <w:rsid w:val="0058526E"/>
    <w:rsid w:val="007042D8"/>
    <w:rsid w:val="007B1AD4"/>
    <w:rsid w:val="009C65D1"/>
    <w:rsid w:val="00A55E29"/>
    <w:rsid w:val="00A961C1"/>
    <w:rsid w:val="00B86D4A"/>
    <w:rsid w:val="00DC3178"/>
    <w:rsid w:val="00DE0B7C"/>
    <w:rsid w:val="00EA1B7D"/>
    <w:rsid w:val="00EE2B88"/>
    <w:rsid w:val="00F02385"/>
    <w:rsid w:val="00F4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388BB"/>
  <w15:chartTrackingRefBased/>
  <w15:docId w15:val="{B6C5BD64-2A3D-40CA-AB80-D720695D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15</cp:revision>
  <dcterms:created xsi:type="dcterms:W3CDTF">2018-07-03T08:21:00Z</dcterms:created>
  <dcterms:modified xsi:type="dcterms:W3CDTF">2023-02-20T15:26:00Z</dcterms:modified>
</cp:coreProperties>
</file>